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32"/>
          <w:szCs w:val="28"/>
          <w:lang w:val="es-ES"/>
        </w:rPr>
      </w:r>
    </w:p>
    <w:p>
      <w:pPr>
        <w:pStyle w:val="style0"/>
        <w:tabs>
          <w:tab w:leader="none" w:pos="6870" w:val="left"/>
        </w:tabs>
        <w:jc w:val="center"/>
      </w:pPr>
      <w:r>
        <w:rPr>
          <w:rFonts w:cs="Browallia New"/>
          <w:b/>
          <w:sz w:val="28"/>
          <w:szCs w:val="28"/>
          <w:lang w:val="es-ES"/>
        </w:rPr>
        <w:t>POYECTO DE                                                                                                      EDUCACIÓN FÍSICA 2012</w:t>
      </w:r>
    </w:p>
    <w:p>
      <w:pPr>
        <w:pStyle w:val="style0"/>
        <w:tabs>
          <w:tab w:leader="none" w:pos="6870" w:val="left"/>
        </w:tabs>
        <w:jc w:val="center"/>
      </w:pPr>
      <w:r>
        <w:rPr>
          <w:rFonts w:cs="Browallia New"/>
          <w:b/>
          <w:sz w:val="28"/>
          <w:szCs w:val="28"/>
          <w:lang w:val="es-ES"/>
        </w:rPr>
        <w:t>INSTITUCIÓN EDUCATIVA MADRE AMALIA</w:t>
      </w:r>
    </w:p>
    <w:p>
      <w:pPr>
        <w:pStyle w:val="style0"/>
        <w:tabs>
          <w:tab w:leader="none" w:pos="6870" w:val="left"/>
        </w:tabs>
        <w:jc w:val="center"/>
      </w:pPr>
      <w:r>
        <w:rPr>
          <w:rFonts w:cs="Browallia New"/>
          <w:b/>
          <w:sz w:val="28"/>
          <w:szCs w:val="28"/>
          <w:lang w:val="es-ES"/>
        </w:rPr>
        <w:t>I JORNADA LÚDICA RECREATIVA</w:t>
      </w:r>
    </w:p>
    <w:p>
      <w:pPr>
        <w:pStyle w:val="style0"/>
        <w:tabs>
          <w:tab w:leader="none" w:pos="6870" w:val="left"/>
        </w:tabs>
      </w:pPr>
      <w:r>
        <w:rPr>
          <w:rFonts w:cs="Browallia New"/>
          <w:sz w:val="28"/>
          <w:szCs w:val="28"/>
          <w:lang w:val="es-ES"/>
        </w:rPr>
        <w:t>Fecha: Abril 09-2012  Responsables: Marlenes Álvarez Y Montalvo Y Consuelo Piedad Fuentes</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sz w:val="28"/>
          <w:szCs w:val="28"/>
          <w:lang w:val="es-ES"/>
        </w:rPr>
        <w:t>La Jornada Se Realizo Mediante La Participación Activa De Los Estudiantes Y Las Docentes, De Transición, Primero, Segundo, Cuarto, Y Quinto Grado, En Esta Ocasión Se Quiso Rescatar Los JUEGOS TRADICIONALES, De La Región; Ya Que Estos Son En Esencia Una Actividad Lúdica Surgida De La Vivencia Tradicional Y Compuesta Por La Situación Social, Económica, Cultural, Histórica Y Geográfica Que Surgen De La Realidad De Una Cultura, A Demás Por Que Los Juegos Tradicionales Posen Una Gran Riqueza Pedagógica, Que Estimula Las Capacidades Y Actitudes En Torno A La Cooperación, Solidaridad, Honradez, Afán De Superación, Curiosidad, Respeto Y Compañerismo Y Genera Espacios De Integración Y Esparcimiento. Acciones,  Estas Pues, Reflejadas Y Compartidas Por Los Niños Y Niñas De Esta Institución Y Hasta De Las Maestras, Las Cuales No Solo Prepararon  A Sus Estudiantes  Para Desarrollar Esta Serie De Juegos, Si No Que Realizaron Una Ronda Para Rescatar Aquellas Travesuras Con Las Cuales Muchas Crecieron, Aprendieron Y Se Divirtieron.</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sz w:val="28"/>
          <w:szCs w:val="28"/>
          <w:lang w:val="es-ES"/>
        </w:rPr>
        <w:t>Los juegos y rondas presentadas  fueron:</w:t>
      </w:r>
    </w:p>
    <w:p>
      <w:pPr>
        <w:pStyle w:val="style26"/>
        <w:numPr>
          <w:ilvl w:val="0"/>
          <w:numId w:val="2"/>
        </w:numPr>
        <w:tabs>
          <w:tab w:leader="none" w:pos="7590" w:val="left"/>
        </w:tabs>
      </w:pPr>
      <w:r>
        <w:rPr>
          <w:rFonts w:cs="Browallia New"/>
          <w:sz w:val="28"/>
          <w:szCs w:val="28"/>
          <w:lang w:val="es-ES"/>
        </w:rPr>
        <w:t xml:space="preserve">Al pin al pon </w:t>
      </w:r>
    </w:p>
    <w:p>
      <w:pPr>
        <w:pStyle w:val="style26"/>
        <w:numPr>
          <w:ilvl w:val="0"/>
          <w:numId w:val="2"/>
        </w:numPr>
        <w:tabs>
          <w:tab w:leader="none" w:pos="7590" w:val="left"/>
        </w:tabs>
      </w:pPr>
      <w:r>
        <w:rPr>
          <w:rFonts w:cs="Browallia New"/>
          <w:sz w:val="28"/>
          <w:szCs w:val="28"/>
          <w:lang w:val="es-ES"/>
        </w:rPr>
        <w:t>La luna y el sol.</w:t>
      </w:r>
    </w:p>
    <w:p>
      <w:pPr>
        <w:pStyle w:val="style26"/>
        <w:numPr>
          <w:ilvl w:val="0"/>
          <w:numId w:val="2"/>
        </w:numPr>
        <w:tabs>
          <w:tab w:leader="none" w:pos="7590" w:val="left"/>
        </w:tabs>
      </w:pPr>
      <w:r>
        <w:rPr>
          <w:rFonts w:cs="Browallia New"/>
          <w:sz w:val="28"/>
          <w:szCs w:val="28"/>
          <w:lang w:val="es-ES"/>
        </w:rPr>
        <w:t>El Emiliano.</w:t>
      </w:r>
    </w:p>
    <w:p>
      <w:pPr>
        <w:pStyle w:val="style26"/>
        <w:numPr>
          <w:ilvl w:val="0"/>
          <w:numId w:val="2"/>
        </w:numPr>
        <w:tabs>
          <w:tab w:leader="none" w:pos="7590" w:val="left"/>
        </w:tabs>
      </w:pPr>
      <w:r>
        <w:rPr>
          <w:rFonts w:cs="Browallia New"/>
          <w:sz w:val="28"/>
          <w:szCs w:val="28"/>
          <w:lang w:val="es-ES"/>
        </w:rPr>
        <w:t>La pájara pinta.</w:t>
      </w:r>
    </w:p>
    <w:p>
      <w:pPr>
        <w:pStyle w:val="style26"/>
        <w:numPr>
          <w:ilvl w:val="0"/>
          <w:numId w:val="2"/>
        </w:numPr>
        <w:tabs>
          <w:tab w:leader="none" w:pos="7590" w:val="left"/>
        </w:tabs>
      </w:pPr>
      <w:r>
        <w:rPr>
          <w:rFonts w:cs="Browallia New"/>
          <w:sz w:val="28"/>
          <w:szCs w:val="28"/>
          <w:lang w:val="es-ES"/>
        </w:rPr>
        <w:t>El puente está quebrado.</w:t>
      </w:r>
    </w:p>
    <w:p>
      <w:pPr>
        <w:pStyle w:val="style26"/>
        <w:numPr>
          <w:ilvl w:val="0"/>
          <w:numId w:val="2"/>
        </w:numPr>
        <w:tabs>
          <w:tab w:leader="none" w:pos="7590" w:val="left"/>
        </w:tabs>
      </w:pPr>
      <w:r>
        <w:rPr>
          <w:rFonts w:cs="Browallia New"/>
          <w:sz w:val="28"/>
          <w:szCs w:val="28"/>
          <w:lang w:val="es-ES"/>
        </w:rPr>
        <w:t>Lirón lirón.</w:t>
      </w:r>
    </w:p>
    <w:p>
      <w:pPr>
        <w:pStyle w:val="style26"/>
        <w:numPr>
          <w:ilvl w:val="0"/>
          <w:numId w:val="2"/>
        </w:numPr>
        <w:tabs>
          <w:tab w:leader="none" w:pos="7590" w:val="left"/>
        </w:tabs>
      </w:pPr>
      <w:r>
        <w:rPr>
          <w:rFonts w:cs="Browallia New"/>
          <w:sz w:val="28"/>
          <w:szCs w:val="28"/>
          <w:lang w:val="es-ES"/>
        </w:rPr>
        <w:t>Que quiere lobito.</w:t>
      </w:r>
    </w:p>
    <w:p>
      <w:pPr>
        <w:pStyle w:val="style26"/>
        <w:numPr>
          <w:ilvl w:val="0"/>
          <w:numId w:val="2"/>
        </w:numPr>
        <w:tabs>
          <w:tab w:leader="none" w:pos="7590" w:val="left"/>
        </w:tabs>
      </w:pPr>
      <w:r>
        <w:rPr>
          <w:rFonts w:cs="Browallia New"/>
          <w:sz w:val="28"/>
          <w:szCs w:val="28"/>
          <w:lang w:val="es-ES"/>
        </w:rPr>
        <w:t>Las frutas.</w:t>
      </w:r>
    </w:p>
    <w:p>
      <w:pPr>
        <w:pStyle w:val="style26"/>
        <w:numPr>
          <w:ilvl w:val="0"/>
          <w:numId w:val="2"/>
        </w:numPr>
        <w:tabs>
          <w:tab w:leader="none" w:pos="7590" w:val="left"/>
        </w:tabs>
      </w:pPr>
      <w:r>
        <w:rPr>
          <w:rFonts w:cs="Browallia New"/>
          <w:sz w:val="28"/>
          <w:szCs w:val="28"/>
          <w:lang w:val="es-ES"/>
        </w:rPr>
        <w:t>La sortijita.</w:t>
      </w:r>
    </w:p>
    <w:p>
      <w:pPr>
        <w:pStyle w:val="style26"/>
        <w:numPr>
          <w:ilvl w:val="0"/>
          <w:numId w:val="2"/>
        </w:numPr>
        <w:tabs>
          <w:tab w:leader="none" w:pos="7590" w:val="left"/>
        </w:tabs>
      </w:pPr>
      <w:r>
        <w:rPr>
          <w:rFonts w:cs="Browallia New"/>
          <w:sz w:val="28"/>
          <w:szCs w:val="28"/>
          <w:lang w:val="es-ES"/>
        </w:rPr>
        <w:t>El gato y el ratón.</w:t>
      </w:r>
    </w:p>
    <w:p>
      <w:pPr>
        <w:pStyle w:val="style26"/>
        <w:numPr>
          <w:ilvl w:val="0"/>
          <w:numId w:val="2"/>
        </w:numPr>
        <w:tabs>
          <w:tab w:leader="none" w:pos="7590" w:val="left"/>
        </w:tabs>
      </w:pPr>
      <w:r>
        <w:rPr>
          <w:rFonts w:cs="Browallia New"/>
          <w:sz w:val="28"/>
          <w:szCs w:val="28"/>
          <w:lang w:val="es-ES"/>
        </w:rPr>
        <w:t>Los pollitos.</w:t>
      </w:r>
    </w:p>
    <w:p>
      <w:pPr>
        <w:pStyle w:val="style26"/>
        <w:numPr>
          <w:ilvl w:val="0"/>
          <w:numId w:val="2"/>
        </w:numPr>
        <w:tabs>
          <w:tab w:leader="none" w:pos="7590" w:val="left"/>
        </w:tabs>
      </w:pPr>
      <w:r>
        <w:rPr>
          <w:rFonts w:cs="Browallia New"/>
          <w:sz w:val="28"/>
          <w:szCs w:val="28"/>
          <w:lang w:val="es-ES"/>
        </w:rPr>
        <w:t>La gallina ciega.</w:t>
      </w:r>
    </w:p>
    <w:p>
      <w:pPr>
        <w:pStyle w:val="style26"/>
        <w:numPr>
          <w:ilvl w:val="0"/>
          <w:numId w:val="2"/>
        </w:numPr>
        <w:tabs>
          <w:tab w:leader="none" w:pos="7590" w:val="left"/>
        </w:tabs>
      </w:pPr>
      <w:r>
        <w:rPr>
          <w:rFonts w:cs="Browallia New"/>
          <w:sz w:val="28"/>
          <w:szCs w:val="28"/>
          <w:lang w:val="es-ES"/>
        </w:rPr>
        <w:t>El león.</w:t>
      </w:r>
    </w:p>
    <w:p>
      <w:pPr>
        <w:pStyle w:val="style26"/>
        <w:numPr>
          <w:ilvl w:val="0"/>
          <w:numId w:val="2"/>
        </w:numPr>
        <w:tabs>
          <w:tab w:leader="none" w:pos="7590" w:val="left"/>
        </w:tabs>
      </w:pPr>
      <w:r>
        <w:rPr>
          <w:rFonts w:cs="Browallia New"/>
          <w:sz w:val="28"/>
          <w:szCs w:val="28"/>
          <w:lang w:val="es-ES"/>
        </w:rPr>
        <w:t>La negra carlota.</w:t>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r>
    </w:p>
    <w:p>
      <w:pPr>
        <w:pStyle w:val="style26"/>
        <w:tabs>
          <w:tab w:leader="none" w:pos="7590" w:val="left"/>
        </w:tabs>
        <w:jc w:val="center"/>
      </w:pPr>
      <w:r>
        <w:rPr>
          <w:rFonts w:cs="Browallia New"/>
          <w:b/>
          <w:sz w:val="28"/>
          <w:szCs w:val="28"/>
          <w:lang w:val="es-ES"/>
        </w:rPr>
        <w:t>JORNADA LÚDICA RECREATIVA</w:t>
      </w:r>
    </w:p>
    <w:p>
      <w:pPr>
        <w:pStyle w:val="style0"/>
        <w:tabs>
          <w:tab w:leader="none" w:pos="6870" w:val="left"/>
        </w:tabs>
      </w:pPr>
      <w:r>
        <w:rPr>
          <w:rFonts w:cs="Browallia New"/>
          <w:sz w:val="28"/>
          <w:szCs w:val="28"/>
          <w:lang w:val="es-ES"/>
        </w:rPr>
        <w:t xml:space="preserve"> </w:t>
      </w:r>
    </w:p>
    <w:p>
      <w:pPr>
        <w:pStyle w:val="style0"/>
        <w:tabs>
          <w:tab w:leader="none" w:pos="6870" w:val="left"/>
        </w:tabs>
        <w:jc w:val="center"/>
      </w:pPr>
      <w:r>
        <w:rPr>
          <w:rFonts w:cs="Browallia New"/>
          <w:b/>
          <w:sz w:val="28"/>
          <w:szCs w:val="28"/>
          <w:lang w:val="es-ES"/>
        </w:rPr>
        <w:t>INSTITUCIÓN EDUCATIVA MADRE AMALIA</w:t>
      </w:r>
    </w:p>
    <w:p>
      <w:pPr>
        <w:pStyle w:val="style0"/>
        <w:tabs>
          <w:tab w:leader="none" w:pos="6870" w:val="left"/>
        </w:tabs>
        <w:jc w:val="center"/>
      </w:pPr>
      <w:r>
        <w:rPr>
          <w:rFonts w:cs="Browallia New"/>
          <w:b/>
          <w:sz w:val="28"/>
          <w:szCs w:val="28"/>
          <w:lang w:val="es-ES"/>
        </w:rPr>
        <w:t>II JORNADA LÚDICA RECREATIVA</w:t>
      </w:r>
    </w:p>
    <w:p>
      <w:pPr>
        <w:pStyle w:val="style0"/>
        <w:tabs>
          <w:tab w:leader="none" w:pos="6870" w:val="left"/>
        </w:tabs>
        <w:jc w:val="center"/>
      </w:pPr>
      <w:r>
        <w:rPr>
          <w:rFonts w:cs="Browallia New"/>
          <w:b/>
          <w:sz w:val="28"/>
          <w:szCs w:val="28"/>
          <w:lang w:val="es-ES"/>
        </w:rPr>
        <w:t>CELEBRACIÓN DÍA DEL NIÑO Y DE LA NIÑA</w:t>
      </w:r>
    </w:p>
    <w:p>
      <w:pPr>
        <w:pStyle w:val="style0"/>
        <w:tabs>
          <w:tab w:leader="none" w:pos="6870" w:val="left"/>
        </w:tabs>
      </w:pPr>
      <w:r>
        <w:rPr>
          <w:rFonts w:cs="Browallia New"/>
          <w:sz w:val="28"/>
          <w:szCs w:val="28"/>
          <w:lang w:val="es-ES"/>
        </w:rPr>
        <w:t>Fecha: abril 29 -2012    responsables: docentes básicas primarias y trabajo social</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sz w:val="28"/>
          <w:szCs w:val="28"/>
          <w:lang w:val="es-ES"/>
        </w:rPr>
        <w:t>La institución no paso por alto este gran acontecimiento, la celebración del día del niño y de la niña. Y fue con la asistencia, el talento y las cualidades del re creacionista,  MANUEL ELEJANDRO PADILLA y la organización y entrega de las docentes como se logro la participación activa de los estudiantes, divirtiéndolos en su día, resaltando sus talentos y potencialidades para el baile; pero sobre todo fomentando los valores del respeto, la amistad, el compañerismo, y la alegría que caracteriza a cada niño en esta edad.</w:t>
      </w:r>
    </w:p>
    <w:p>
      <w:pPr>
        <w:pStyle w:val="style0"/>
        <w:tabs>
          <w:tab w:leader="none" w:pos="6870" w:val="left"/>
        </w:tabs>
      </w:pPr>
      <w:r>
        <w:rPr>
          <w:rFonts w:cs="Browallia New"/>
          <w:sz w:val="28"/>
          <w:szCs w:val="28"/>
          <w:lang w:val="es-ES"/>
        </w:rPr>
        <w:t>Con la anterior actividad se demostró una vez más la importancia del juego en la vida del ser humano y en especial en los niños.</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b/>
          <w:sz w:val="28"/>
          <w:szCs w:val="28"/>
          <w:lang w:val="es-ES"/>
        </w:rPr>
        <w:t xml:space="preserve"> </w:t>
      </w:r>
    </w:p>
    <w:p>
      <w:pPr>
        <w:pStyle w:val="style0"/>
        <w:tabs>
          <w:tab w:leader="none" w:pos="6870" w:val="left"/>
        </w:tabs>
      </w:pPr>
      <w:r>
        <w:rPr>
          <w:rFonts w:cs="Browallia New"/>
          <w:b/>
          <w:sz w:val="28"/>
          <w:szCs w:val="28"/>
          <w:lang w:val="es-ES"/>
        </w:rPr>
        <w:t xml:space="preserve"> </w:t>
      </w:r>
    </w:p>
    <w:p>
      <w:pPr>
        <w:pStyle w:val="style0"/>
        <w:tabs>
          <w:tab w:leader="none" w:pos="6870" w:val="left"/>
        </w:tabs>
      </w:pPr>
      <w:r>
        <w:rPr>
          <w:rFonts w:cs="Browallia New"/>
          <w:b/>
          <w:sz w:val="28"/>
          <w:szCs w:val="28"/>
          <w:lang w:val="es-ES"/>
        </w:rPr>
      </w:r>
    </w:p>
    <w:p>
      <w:pPr>
        <w:pStyle w:val="style0"/>
        <w:tabs>
          <w:tab w:leader="none" w:pos="6870" w:val="left"/>
        </w:tabs>
      </w:pPr>
      <w:r>
        <w:rPr>
          <w:rFonts w:cs="Browallia New"/>
          <w:b/>
          <w:sz w:val="28"/>
          <w:szCs w:val="28"/>
          <w:lang w:val="es-ES"/>
        </w:rPr>
      </w:r>
    </w:p>
    <w:p>
      <w:pPr>
        <w:pStyle w:val="style0"/>
        <w:tabs>
          <w:tab w:leader="none" w:pos="6870" w:val="left"/>
        </w:tabs>
      </w:pPr>
      <w:r>
        <w:rPr>
          <w:rFonts w:cs="Browallia New"/>
          <w:b/>
          <w:sz w:val="28"/>
          <w:szCs w:val="28"/>
          <w:lang w:val="es-ES"/>
        </w:rPr>
      </w:r>
    </w:p>
    <w:p>
      <w:pPr>
        <w:pStyle w:val="style0"/>
        <w:tabs>
          <w:tab w:leader="none" w:pos="6870" w:val="left"/>
        </w:tabs>
      </w:pPr>
      <w:r>
        <w:rPr>
          <w:rFonts w:cs="Browallia New"/>
          <w:b/>
          <w:sz w:val="28"/>
          <w:szCs w:val="28"/>
          <w:lang w:val="es-ES"/>
        </w:rPr>
      </w:r>
    </w:p>
    <w:p>
      <w:pPr>
        <w:pStyle w:val="style0"/>
        <w:tabs>
          <w:tab w:leader="none" w:pos="6870" w:val="left"/>
        </w:tabs>
        <w:jc w:val="both"/>
      </w:pPr>
      <w:r>
        <w:rPr>
          <w:rFonts w:cs="Browallia New"/>
          <w:b/>
          <w:sz w:val="28"/>
          <w:szCs w:val="28"/>
          <w:lang w:val="es-ES"/>
        </w:rPr>
      </w:r>
    </w:p>
    <w:p>
      <w:pPr>
        <w:pStyle w:val="style0"/>
        <w:tabs>
          <w:tab w:leader="none" w:pos="6870" w:val="left"/>
        </w:tabs>
        <w:jc w:val="center"/>
      </w:pPr>
      <w:r>
        <w:rPr>
          <w:rFonts w:cs="Browallia New"/>
          <w:b/>
          <w:sz w:val="28"/>
          <w:szCs w:val="28"/>
          <w:lang w:val="es-ES"/>
        </w:rPr>
        <w:t>INSTITUCIÓN EDUCATIVA MADRE AMALIA</w:t>
      </w:r>
    </w:p>
    <w:p>
      <w:pPr>
        <w:pStyle w:val="style0"/>
        <w:tabs>
          <w:tab w:leader="none" w:pos="6870" w:val="left"/>
        </w:tabs>
        <w:jc w:val="center"/>
      </w:pPr>
      <w:r>
        <w:rPr>
          <w:rFonts w:cs="Browallia New"/>
          <w:b/>
          <w:sz w:val="28"/>
          <w:szCs w:val="28"/>
          <w:lang w:val="es-ES"/>
        </w:rPr>
        <w:t>TARDES DE BARRILETES</w:t>
      </w:r>
    </w:p>
    <w:p>
      <w:pPr>
        <w:pStyle w:val="style0"/>
        <w:tabs>
          <w:tab w:leader="none" w:pos="6870" w:val="left"/>
        </w:tabs>
      </w:pPr>
      <w:r>
        <w:rPr>
          <w:rFonts w:cs="Browallia New"/>
          <w:sz w:val="28"/>
          <w:szCs w:val="28"/>
          <w:lang w:val="es-ES"/>
        </w:rPr>
        <w:t>Agosto 19,21 y 22 de 2012</w:t>
      </w:r>
    </w:p>
    <w:p>
      <w:pPr>
        <w:pStyle w:val="style0"/>
        <w:tabs>
          <w:tab w:leader="none" w:pos="6870" w:val="left"/>
        </w:tabs>
      </w:pPr>
      <w:r>
        <w:rPr>
          <w:rFonts w:cs="Browallia New"/>
          <w:sz w:val="28"/>
          <w:szCs w:val="28"/>
          <w:lang w:val="es-ES"/>
        </w:rPr>
        <w:t>Responsable: Consuelo Piedad Fuentes Y Docentes De  1º A 5º</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sz w:val="28"/>
          <w:szCs w:val="28"/>
          <w:lang w:val="es-ES"/>
        </w:rPr>
        <w:t>Durante Esos Días Se Organizaron A Los Estudiantes Para Que Participaran Activamente En La Actividad Y Salieran En La Hora Comprendida Entre Las 5:00 Y Las 6:00 P.M A Elevar Sus Barriletes Y Cometas Y Aponer En Juego Su Creatividad. Algunos Niños(As) Que No Llevaron Barrilete Ni Cometa Realizaron Con Otros Juegos Con La Orientación  De Las Maestras  A Quienes Les Correspondió  Estar A Cargo A Cada Uno De Los Cursos En Mención.</w:t>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sz w:val="28"/>
          <w:szCs w:val="28"/>
          <w:lang w:val="es-ES"/>
        </w:rPr>
        <w:t>Se Observo Que La Actividad Fue Altamente Positiva, Ya Que Además De Poner En Juego Creatividad, También Demostraron Sus Habilidades Y Destrezas Para Elevar Dichas Cometas, Pero También Se Noto El Espíritu De Colaboración De Los Unos  Para Con Los Otros, Cuando Se Presentaron Algunas Dificultades. Cabe Destacar La Capacidad De Organización De Grupo De Los Niños, Sobre Todo Los De 5º Grado.</w:t>
      </w:r>
    </w:p>
    <w:p>
      <w:pPr>
        <w:pStyle w:val="style0"/>
        <w:tabs>
          <w:tab w:leader="none" w:pos="6870" w:val="left"/>
        </w:tabs>
      </w:pPr>
      <w:r>
        <w:rPr>
          <w:rFonts w:cs="Browallia New"/>
          <w:sz w:val="28"/>
          <w:szCs w:val="28"/>
          <w:lang w:val="es-ES"/>
        </w:rPr>
        <w:tab/>
      </w:r>
    </w:p>
    <w:p>
      <w:pPr>
        <w:pStyle w:val="style0"/>
        <w:tabs>
          <w:tab w:leader="none" w:pos="6870" w:val="left"/>
        </w:tabs>
      </w:pPr>
      <w:r>
        <w:rPr>
          <w:rFonts w:cs="Browallia New"/>
          <w:sz w:val="28"/>
          <w:szCs w:val="28"/>
          <w:lang w:val="es-ES"/>
        </w:rPr>
      </w:r>
    </w:p>
    <w:p>
      <w:pPr>
        <w:pStyle w:val="style0"/>
        <w:tabs>
          <w:tab w:leader="none" w:pos="6870" w:val="left"/>
        </w:tabs>
      </w:pPr>
      <w:r>
        <w:rPr>
          <w:rFonts w:cs="Browallia New"/>
          <w:b/>
          <w:sz w:val="28"/>
          <w:szCs w:val="28"/>
          <w:lang w:val="es-ES"/>
        </w:rPr>
        <w:t xml:space="preserve"> </w:t>
      </w:r>
    </w:p>
    <w:p>
      <w:pPr>
        <w:pStyle w:val="style0"/>
        <w:tabs>
          <w:tab w:leader="none" w:pos="6870" w:val="left"/>
        </w:tabs>
        <w:jc w:val="center"/>
      </w:pPr>
      <w:r>
        <w:rPr>
          <w:rFonts w:cs="Browallia New"/>
          <w:b/>
          <w:sz w:val="28"/>
          <w:szCs w:val="28"/>
          <w:lang w:val="es-ES"/>
        </w:rPr>
      </w:r>
    </w:p>
    <w:p>
      <w:pPr>
        <w:pStyle w:val="style0"/>
        <w:tabs>
          <w:tab w:leader="none" w:pos="6870" w:val="left"/>
        </w:tabs>
        <w:jc w:val="center"/>
      </w:pPr>
      <w:r>
        <w:rPr>
          <w:rFonts w:cs="Browallia New"/>
          <w:b/>
          <w:sz w:val="28"/>
          <w:szCs w:val="28"/>
          <w:lang w:val="es-ES"/>
        </w:rPr>
      </w:r>
    </w:p>
    <w:p>
      <w:pPr>
        <w:pStyle w:val="style0"/>
        <w:tabs>
          <w:tab w:leader="none" w:pos="6870" w:val="left"/>
        </w:tabs>
        <w:jc w:val="center"/>
      </w:pPr>
      <w:r>
        <w:rPr>
          <w:rFonts w:cs="Browallia New"/>
          <w:b/>
          <w:sz w:val="28"/>
          <w:szCs w:val="28"/>
          <w:lang w:val="es-ES"/>
        </w:rPr>
      </w:r>
    </w:p>
    <w:p>
      <w:pPr>
        <w:pStyle w:val="style0"/>
        <w:tabs>
          <w:tab w:leader="none" w:pos="6870" w:val="left"/>
        </w:tabs>
        <w:jc w:val="center"/>
      </w:pPr>
      <w:r>
        <w:rPr>
          <w:rFonts w:cs="Browallia New"/>
          <w:b/>
          <w:sz w:val="28"/>
          <w:szCs w:val="28"/>
          <w:lang w:val="es-ES"/>
        </w:rPr>
      </w:r>
    </w:p>
    <w:p>
      <w:pPr>
        <w:pStyle w:val="style0"/>
        <w:tabs>
          <w:tab w:leader="none" w:pos="6870" w:val="left"/>
        </w:tabs>
        <w:jc w:val="center"/>
      </w:pPr>
      <w:r>
        <w:rPr>
          <w:rFonts w:cs="Browallia New"/>
          <w:b/>
          <w:sz w:val="28"/>
          <w:szCs w:val="28"/>
          <w:lang w:val="es-ES"/>
        </w:rPr>
      </w:r>
    </w:p>
    <w:p>
      <w:pPr>
        <w:pStyle w:val="style0"/>
        <w:tabs>
          <w:tab w:leader="none" w:pos="6870" w:val="left"/>
        </w:tabs>
        <w:jc w:val="center"/>
      </w:pPr>
      <w:r>
        <w:rPr>
          <w:rFonts w:cs="Browallia New"/>
          <w:b/>
          <w:sz w:val="28"/>
          <w:szCs w:val="28"/>
          <w:lang w:val="es-ES"/>
        </w:rPr>
        <w:t xml:space="preserve"> </w:t>
      </w:r>
    </w:p>
    <w:p>
      <w:pPr>
        <w:pStyle w:val="style0"/>
        <w:tabs>
          <w:tab w:leader="none" w:pos="6870" w:val="left"/>
        </w:tabs>
        <w:jc w:val="center"/>
      </w:pPr>
      <w:r>
        <w:rPr>
          <w:rFonts w:cs="Browallia New"/>
          <w:b/>
          <w:sz w:val="28"/>
          <w:szCs w:val="28"/>
          <w:lang w:val="es-ES"/>
        </w:rPr>
        <w:t>INSTITUCION EDUCATIVA MADRE AMALIA</w:t>
      </w:r>
    </w:p>
    <w:p>
      <w:pPr>
        <w:pStyle w:val="style0"/>
        <w:tabs>
          <w:tab w:leader="none" w:pos="6870" w:val="left"/>
        </w:tabs>
        <w:jc w:val="center"/>
      </w:pPr>
      <w:r>
        <w:rPr>
          <w:rFonts w:cs="Browallia New"/>
          <w:b/>
          <w:sz w:val="28"/>
          <w:szCs w:val="28"/>
          <w:lang w:val="es-ES"/>
        </w:rPr>
        <w:t>INAGURACION DE LOS JUEGOS INTERCURSOS 2012</w:t>
      </w:r>
    </w:p>
    <w:p>
      <w:pPr>
        <w:pStyle w:val="style0"/>
        <w:tabs>
          <w:tab w:leader="none" w:pos="6870" w:val="left"/>
        </w:tabs>
      </w:pPr>
      <w:r>
        <w:rPr>
          <w:rFonts w:cs="Browallia New"/>
          <w:b/>
          <w:sz w:val="28"/>
          <w:szCs w:val="28"/>
          <w:lang w:val="es-ES"/>
        </w:rPr>
      </w:r>
    </w:p>
    <w:p>
      <w:pPr>
        <w:pStyle w:val="style0"/>
        <w:tabs>
          <w:tab w:leader="none" w:pos="6870" w:val="left"/>
        </w:tabs>
      </w:pPr>
      <w:r>
        <w:rPr>
          <w:rFonts w:cs="Browallia New"/>
          <w:b/>
          <w:sz w:val="28"/>
          <w:szCs w:val="28"/>
          <w:lang w:val="es-ES"/>
        </w:rPr>
        <w:t>PROGRAMACION:</w:t>
      </w:r>
    </w:p>
    <w:p>
      <w:pPr>
        <w:pStyle w:val="style26"/>
        <w:numPr>
          <w:ilvl w:val="0"/>
          <w:numId w:val="1"/>
        </w:numPr>
        <w:tabs>
          <w:tab w:leader="none" w:pos="7590" w:val="left"/>
        </w:tabs>
      </w:pPr>
      <w:r>
        <w:rPr>
          <w:rFonts w:cs="Browallia New"/>
          <w:sz w:val="28"/>
          <w:szCs w:val="28"/>
          <w:lang w:val="es-ES"/>
        </w:rPr>
        <w:t>Oración</w:t>
      </w:r>
    </w:p>
    <w:p>
      <w:pPr>
        <w:pStyle w:val="style26"/>
        <w:numPr>
          <w:ilvl w:val="0"/>
          <w:numId w:val="1"/>
        </w:numPr>
        <w:tabs>
          <w:tab w:leader="none" w:pos="7590" w:val="left"/>
        </w:tabs>
      </w:pPr>
      <w:r>
        <w:rPr>
          <w:rFonts w:cs="Browallia New"/>
          <w:sz w:val="28"/>
          <w:szCs w:val="28"/>
          <w:lang w:val="es-ES"/>
        </w:rPr>
        <w:t>Himno Nacional De La Republica De Colombia</w:t>
      </w:r>
    </w:p>
    <w:p>
      <w:pPr>
        <w:pStyle w:val="style26"/>
        <w:numPr>
          <w:ilvl w:val="0"/>
          <w:numId w:val="1"/>
        </w:numPr>
        <w:tabs>
          <w:tab w:leader="none" w:pos="7590" w:val="left"/>
        </w:tabs>
      </w:pPr>
      <w:r>
        <w:rPr>
          <w:rFonts w:cs="Browallia New"/>
          <w:sz w:val="28"/>
          <w:szCs w:val="28"/>
          <w:lang w:val="es-ES"/>
        </w:rPr>
        <w:t>Himno Del Departamento De Sucre</w:t>
      </w:r>
    </w:p>
    <w:p>
      <w:pPr>
        <w:pStyle w:val="style26"/>
        <w:numPr>
          <w:ilvl w:val="0"/>
          <w:numId w:val="1"/>
        </w:numPr>
        <w:tabs>
          <w:tab w:leader="none" w:pos="7590" w:val="left"/>
        </w:tabs>
      </w:pPr>
      <w:r>
        <w:rPr>
          <w:rFonts w:cs="Browallia New"/>
          <w:sz w:val="28"/>
          <w:szCs w:val="28"/>
          <w:lang w:val="es-ES"/>
        </w:rPr>
        <w:t>Instalación Del Evento Por La Hermana Dolly Gallo Gallo</w:t>
      </w:r>
    </w:p>
    <w:p>
      <w:pPr>
        <w:pStyle w:val="style26"/>
        <w:numPr>
          <w:ilvl w:val="0"/>
          <w:numId w:val="1"/>
        </w:numPr>
        <w:tabs>
          <w:tab w:leader="none" w:pos="7590" w:val="left"/>
        </w:tabs>
      </w:pPr>
      <w:r>
        <w:rPr>
          <w:rFonts w:cs="Browallia New"/>
          <w:sz w:val="28"/>
          <w:szCs w:val="28"/>
          <w:lang w:val="es-ES"/>
        </w:rPr>
        <w:t>Saludo Por La Docente, Consuelo Piedad Fuentes</w:t>
      </w:r>
    </w:p>
    <w:p>
      <w:pPr>
        <w:pStyle w:val="style26"/>
        <w:numPr>
          <w:ilvl w:val="0"/>
          <w:numId w:val="1"/>
        </w:numPr>
        <w:tabs>
          <w:tab w:leader="none" w:pos="7590" w:val="left"/>
        </w:tabs>
      </w:pPr>
      <w:r>
        <w:rPr>
          <w:rFonts w:cs="Browallia New"/>
          <w:sz w:val="28"/>
          <w:szCs w:val="28"/>
          <w:lang w:val="es-ES"/>
        </w:rPr>
        <w:t>Organización De Los Estudiantes En Las Gradas</w:t>
      </w:r>
    </w:p>
    <w:p>
      <w:pPr>
        <w:pStyle w:val="style26"/>
        <w:numPr>
          <w:ilvl w:val="0"/>
          <w:numId w:val="1"/>
        </w:numPr>
        <w:tabs>
          <w:tab w:leader="none" w:pos="7590" w:val="left"/>
        </w:tabs>
      </w:pPr>
      <w:r>
        <w:rPr>
          <w:rFonts w:cs="Browallia New"/>
          <w:sz w:val="28"/>
          <w:szCs w:val="28"/>
          <w:lang w:val="es-ES"/>
        </w:rPr>
        <w:t>Desfile De Los Equipos De Futbol Y Baloncestos</w:t>
      </w:r>
    </w:p>
    <w:p>
      <w:pPr>
        <w:pStyle w:val="style26"/>
        <w:numPr>
          <w:ilvl w:val="0"/>
          <w:numId w:val="1"/>
        </w:numPr>
        <w:tabs>
          <w:tab w:leader="none" w:pos="7590" w:val="left"/>
        </w:tabs>
      </w:pPr>
      <w:r>
        <w:rPr>
          <w:rFonts w:cs="Browallia New"/>
          <w:sz w:val="28"/>
          <w:szCs w:val="28"/>
          <w:lang w:val="es-ES"/>
        </w:rPr>
        <w:t>Participación De La Banda De Paz De La Institución</w:t>
      </w:r>
    </w:p>
    <w:p>
      <w:pPr>
        <w:pStyle w:val="style26"/>
        <w:numPr>
          <w:ilvl w:val="0"/>
          <w:numId w:val="1"/>
        </w:numPr>
        <w:tabs>
          <w:tab w:leader="none" w:pos="7590" w:val="left"/>
        </w:tabs>
      </w:pPr>
      <w:r>
        <w:rPr>
          <w:rFonts w:cs="Browallia New"/>
          <w:sz w:val="28"/>
          <w:szCs w:val="28"/>
          <w:lang w:val="es-ES"/>
        </w:rPr>
        <w:t>Participación Del Preescolar (Competencia De Encostalados)</w:t>
      </w:r>
    </w:p>
    <w:p>
      <w:pPr>
        <w:pStyle w:val="style26"/>
        <w:numPr>
          <w:ilvl w:val="0"/>
          <w:numId w:val="1"/>
        </w:numPr>
        <w:tabs>
          <w:tab w:leader="none" w:pos="7590" w:val="left"/>
        </w:tabs>
      </w:pPr>
      <w:r>
        <w:rPr>
          <w:rFonts w:cs="Browallia New"/>
          <w:sz w:val="28"/>
          <w:szCs w:val="28"/>
          <w:lang w:val="es-ES"/>
        </w:rPr>
        <w:t>Baile Coordinado Por Estudiantes Del Grado 5ºb</w:t>
      </w:r>
    </w:p>
    <w:p>
      <w:pPr>
        <w:pStyle w:val="style26"/>
        <w:numPr>
          <w:ilvl w:val="0"/>
          <w:numId w:val="1"/>
        </w:numPr>
        <w:tabs>
          <w:tab w:leader="none" w:pos="7590" w:val="left"/>
        </w:tabs>
      </w:pPr>
      <w:r>
        <w:rPr>
          <w:rFonts w:cs="Browallia New"/>
          <w:sz w:val="28"/>
          <w:szCs w:val="28"/>
          <w:lang w:val="es-ES"/>
        </w:rPr>
        <w:t>Concurso De Ula Ula.( Participan Los Estudiantes De Primaria Por Grados)</w:t>
      </w:r>
    </w:p>
    <w:p>
      <w:pPr>
        <w:pStyle w:val="style26"/>
        <w:numPr>
          <w:ilvl w:val="0"/>
          <w:numId w:val="1"/>
        </w:numPr>
        <w:tabs>
          <w:tab w:leader="none" w:pos="7590" w:val="left"/>
        </w:tabs>
      </w:pPr>
      <w:r>
        <w:rPr>
          <w:rFonts w:cs="Browallia New"/>
          <w:sz w:val="28"/>
          <w:szCs w:val="28"/>
          <w:lang w:val="es-ES"/>
        </w:rPr>
        <w:t>Bailo Manía</w:t>
      </w:r>
    </w:p>
    <w:p>
      <w:pPr>
        <w:pStyle w:val="style26"/>
        <w:numPr>
          <w:ilvl w:val="0"/>
          <w:numId w:val="1"/>
        </w:numPr>
        <w:tabs>
          <w:tab w:leader="none" w:pos="7590" w:val="left"/>
        </w:tabs>
      </w:pPr>
      <w:r>
        <w:rPr>
          <w:rFonts w:cs="Browallia New"/>
          <w:sz w:val="28"/>
          <w:szCs w:val="28"/>
          <w:lang w:val="es-ES"/>
        </w:rPr>
        <w:t>Presentación De Porristas De  La  I.E Liceo 20 De Julio</w:t>
      </w:r>
    </w:p>
    <w:p>
      <w:pPr>
        <w:pStyle w:val="style26"/>
        <w:numPr>
          <w:ilvl w:val="0"/>
          <w:numId w:val="1"/>
        </w:numPr>
        <w:tabs>
          <w:tab w:leader="none" w:pos="7590" w:val="left"/>
        </w:tabs>
      </w:pPr>
      <w:r>
        <w:rPr>
          <w:rFonts w:cs="Browallia New"/>
          <w:sz w:val="28"/>
          <w:szCs w:val="28"/>
          <w:lang w:val="es-ES"/>
        </w:rPr>
        <w:t>Partido De Futbol Madre Amalia Vs Centro Educativo Pablo Sexto</w:t>
      </w:r>
    </w:p>
    <w:p>
      <w:pPr>
        <w:pStyle w:val="style26"/>
        <w:numPr>
          <w:ilvl w:val="0"/>
          <w:numId w:val="1"/>
        </w:numPr>
        <w:tabs>
          <w:tab w:leader="none" w:pos="7590" w:val="left"/>
        </w:tabs>
      </w:pPr>
      <w:r>
        <w:rPr>
          <w:rFonts w:cs="Browallia New"/>
          <w:sz w:val="28"/>
          <w:szCs w:val="28"/>
          <w:lang w:val="es-ES"/>
        </w:rPr>
        <w:t>Aeróbicos</w:t>
      </w:r>
    </w:p>
    <w:p>
      <w:pPr>
        <w:pStyle w:val="style0"/>
        <w:tabs>
          <w:tab w:leader="none" w:pos="6870" w:val="left"/>
        </w:tabs>
      </w:pPr>
      <w:r>
        <w:rPr>
          <w:rFonts w:cs="Browallia New"/>
          <w:sz w:val="28"/>
          <w:szCs w:val="28"/>
          <w:lang w:val="es-ES"/>
        </w:rPr>
      </w:r>
    </w:p>
    <w:p>
      <w:pPr>
        <w:pStyle w:val="style26"/>
        <w:tabs>
          <w:tab w:leader="none" w:pos="7590" w:val="left"/>
        </w:tabs>
      </w:pPr>
      <w:r>
        <w:rPr>
          <w:rFonts w:cs="Browallia New"/>
          <w:sz w:val="28"/>
          <w:szCs w:val="28"/>
          <w:lang w:val="es-ES"/>
        </w:rPr>
        <w:t xml:space="preserve"> </w:t>
      </w:r>
    </w:p>
    <w:p>
      <w:pPr>
        <w:pStyle w:val="style26"/>
        <w:tabs>
          <w:tab w:leader="none" w:pos="7590" w:val="left"/>
        </w:tabs>
      </w:pPr>
      <w:r>
        <w:rPr>
          <w:rFonts w:cs="Browallia New"/>
          <w:sz w:val="28"/>
          <w:szCs w:val="28"/>
          <w:lang w:val="es-ES"/>
        </w:rPr>
      </w:r>
    </w:p>
    <w:p>
      <w:pPr>
        <w:pStyle w:val="style26"/>
        <w:tabs>
          <w:tab w:leader="none" w:pos="7590" w:val="left"/>
        </w:tabs>
      </w:pPr>
      <w:r>
        <w:rPr>
          <w:rFonts w:cs="Browallia New"/>
          <w:sz w:val="28"/>
          <w:szCs w:val="28"/>
          <w:lang w:val="es-ES"/>
        </w:rPr>
        <w:t xml:space="preserve">  </w:t>
      </w:r>
      <w:r>
        <w:rPr>
          <w:rFonts w:cs="Browallia New"/>
          <w:b/>
          <w:sz w:val="28"/>
          <w:szCs w:val="28"/>
          <w:lang w:val="es-ES"/>
        </w:rPr>
        <w:t>INSTITUCIÓN EDUCATIVA MADRE AMALIA</w:t>
      </w:r>
    </w:p>
    <w:p>
      <w:pPr>
        <w:pStyle w:val="style0"/>
        <w:tabs>
          <w:tab w:leader="none" w:pos="6870" w:val="left"/>
        </w:tabs>
        <w:jc w:val="center"/>
      </w:pPr>
      <w:r>
        <w:rPr>
          <w:rFonts w:cs="Browallia New"/>
          <w:b/>
          <w:sz w:val="28"/>
          <w:szCs w:val="28"/>
          <w:lang w:val="es-ES"/>
        </w:rPr>
        <w:t>DESARROLLO DE LOS CAMPEONATOS DE MICROFÚTBOL Y BALONCESTO</w:t>
      </w:r>
    </w:p>
    <w:p>
      <w:pPr>
        <w:pStyle w:val="style0"/>
        <w:tabs>
          <w:tab w:leader="none" w:pos="6870" w:val="left"/>
        </w:tabs>
      </w:pPr>
      <w:r>
        <w:rPr>
          <w:rFonts w:cs="Browallia New"/>
          <w:sz w:val="28"/>
          <w:szCs w:val="28"/>
          <w:lang w:val="es-ES"/>
        </w:rPr>
        <w:t>MAYO 23 A OCTUBRE 30 DE 2012</w:t>
      </w:r>
    </w:p>
    <w:p>
      <w:pPr>
        <w:pStyle w:val="style0"/>
        <w:tabs>
          <w:tab w:leader="none" w:pos="6870" w:val="left"/>
        </w:tabs>
      </w:pPr>
      <w:r>
        <w:rPr>
          <w:rFonts w:cs="Browallia New"/>
          <w:sz w:val="28"/>
          <w:szCs w:val="28"/>
          <w:lang w:val="es-ES"/>
        </w:rPr>
        <w:t>RESPONSABLE: CONSUELO PIEDAD FUENTES</w:t>
        <w:br/>
      </w:r>
    </w:p>
    <w:p>
      <w:pPr>
        <w:pStyle w:val="style0"/>
        <w:tabs>
          <w:tab w:leader="none" w:pos="6870" w:val="left"/>
        </w:tabs>
      </w:pPr>
      <w:r>
        <w:rPr>
          <w:rFonts w:cs="Browallia New"/>
          <w:sz w:val="28"/>
          <w:szCs w:val="28"/>
          <w:lang w:val="es-ES"/>
        </w:rPr>
        <w:t>Se Realizan Durante Estos Meses Los Campeonatos De Micro Futbol Y Baloncesto, En El Tiempo Dedicado Al Descanso.</w:t>
      </w:r>
    </w:p>
    <w:p>
      <w:pPr>
        <w:pStyle w:val="style0"/>
        <w:tabs>
          <w:tab w:leader="none" w:pos="6870" w:val="left"/>
        </w:tabs>
      </w:pPr>
      <w:r>
        <w:rPr>
          <w:rFonts w:cs="Browallia New"/>
          <w:sz w:val="28"/>
          <w:szCs w:val="28"/>
          <w:lang w:val="es-ES"/>
        </w:rPr>
        <w:t>El Campeonato De Microfútbol Se Lleva A Cabo Teniendo En Cuenta Los Grados De Escolaridad De Los Niños Y Se Definen Dos Categorías, Así: 1º.2º.Y 3º Y 4º Y 5º Grado</w:t>
      </w:r>
    </w:p>
    <w:p>
      <w:pPr>
        <w:pStyle w:val="style0"/>
        <w:tabs>
          <w:tab w:leader="none" w:pos="6870" w:val="left"/>
        </w:tabs>
      </w:pPr>
      <w:r>
        <w:rPr>
          <w:rFonts w:cs="Browallia New"/>
          <w:sz w:val="28"/>
          <w:szCs w:val="28"/>
          <w:lang w:val="es-ES"/>
        </w:rPr>
        <w:t>En El Baloncesto Participan Las Niñas Del Grado 4º Y 5º</w:t>
      </w:r>
    </w:p>
    <w:p>
      <w:pPr>
        <w:pStyle w:val="style0"/>
        <w:tabs>
          <w:tab w:leader="none" w:pos="6870" w:val="left"/>
        </w:tabs>
      </w:pPr>
      <w:r>
        <w:rPr>
          <w:rFonts w:cs="Browallia New"/>
          <w:sz w:val="28"/>
          <w:szCs w:val="28"/>
          <w:lang w:val="es-ES"/>
        </w:rPr>
        <w:t>Esta Actividad, A Pesar De Las Inclemencias Del Clima, Ha Servido Para Despertar El Interés Y La Motivación A Los Niños Y Niñas Y Sobre Todo Para Destacar Los Valores De Colaboración, Respeto Y Trabajo En Equipo.</w:t>
      </w:r>
    </w:p>
    <w:p>
      <w:pPr>
        <w:pStyle w:val="style0"/>
        <w:tabs>
          <w:tab w:leader="none" w:pos="6870" w:val="left"/>
        </w:tabs>
      </w:pPr>
      <w:r>
        <w:rPr>
          <w:rFonts w:cs="Browallia New"/>
          <w:sz w:val="28"/>
          <w:szCs w:val="28"/>
          <w:lang w:val="es-ES"/>
        </w:rPr>
        <w:t xml:space="preserve"> </w:t>
      </w:r>
      <w:r>
        <w:rPr>
          <w:rFonts w:cs="Browallia New"/>
          <w:sz w:val="28"/>
          <w:szCs w:val="28"/>
          <w:lang w:val="es-ES"/>
        </w:rPr>
        <w:t>Se Nota Como Los Niños Y Niñas De Un Grado Determinado Se Organizan Para Apoyar A Sus Compañeros(As) Cuando Sus Compañeritos Participan En Los Diferentes Juegos.</w:t>
      </w:r>
    </w:p>
    <w:p>
      <w:pPr>
        <w:pStyle w:val="style0"/>
        <w:tabs>
          <w:tab w:leader="none" w:pos="6870" w:val="left"/>
        </w:tabs>
      </w:pPr>
      <w:r>
        <w:rPr>
          <w:rFonts w:cs="Browallia New"/>
          <w:sz w:val="28"/>
          <w:szCs w:val="28"/>
          <w:lang w:val="es-ES"/>
        </w:rPr>
        <w:t>Así  Mismo Ha Permitido Que Mejore La Disciplina En El Tiempo De Descanso, Ya Que Un 80% De Los Estudiantes Como Mínimo Se Mantienen Atentos Al Desarrollo De Los Partidos,</w:t>
      </w:r>
    </w:p>
    <w:p>
      <w:pPr>
        <w:pStyle w:val="style0"/>
        <w:tabs>
          <w:tab w:leader="none" w:pos="6870" w:val="left"/>
        </w:tabs>
      </w:pPr>
      <w:r>
        <w:rPr>
          <w:rFonts w:cs="Browallia New"/>
          <w:sz w:val="28"/>
          <w:szCs w:val="28"/>
          <w:lang w:val="es-ES"/>
        </w:rPr>
        <w:t>Vale Destacar La Colaboración De Los Padres Y Madres De Familia En La Consecución De Los Uniformes.</w:t>
      </w:r>
    </w:p>
    <w:p>
      <w:pPr>
        <w:pStyle w:val="style0"/>
        <w:tabs>
          <w:tab w:leader="none" w:pos="6870" w:val="left"/>
        </w:tabs>
      </w:pPr>
      <w:r>
        <w:rPr>
          <w:rFonts w:cs="Browallia New"/>
          <w:sz w:val="28"/>
          <w:szCs w:val="28"/>
          <w:lang w:val="es-ES"/>
        </w:rPr>
        <w:t xml:space="preserve"> </w:t>
      </w:r>
      <w:r>
        <w:rPr>
          <w:rFonts w:cs="Browallia New"/>
          <w:sz w:val="28"/>
          <w:szCs w:val="28"/>
          <w:lang w:val="es-ES"/>
        </w:rPr>
        <w:t>Se Tiene Previsto Para El 7 De Noviembre La Jornada Deportiva Y En Ella Se Clausurara Este Evento.</w:t>
      </w:r>
    </w:p>
    <w:p>
      <w:pPr>
        <w:pStyle w:val="style0"/>
        <w:tabs>
          <w:tab w:leader="none" w:pos="6870" w:val="left"/>
        </w:tabs>
      </w:pPr>
      <w:r>
        <w:rPr>
          <w:rFonts w:ascii="Browallia New" w:cs="Browallia New" w:hAnsi="Browallia New"/>
          <w:sz w:val="28"/>
          <w:szCs w:val="28"/>
          <w:lang w:val="es-ES"/>
        </w:rPr>
      </w:r>
    </w:p>
    <w:p>
      <w:pPr>
        <w:pStyle w:val="style0"/>
        <w:tabs>
          <w:tab w:leader="none" w:pos="6870" w:val="left"/>
        </w:tabs>
      </w:pPr>
      <w:r>
        <w:rPr>
          <w:rFonts w:ascii="Comic Sans MS" w:hAnsi="Comic Sans MS"/>
          <w:sz w:val="28"/>
          <w:szCs w:val="28"/>
          <w:lang w:val="es-ES"/>
        </w:rPr>
      </w:r>
    </w:p>
    <w:p>
      <w:pPr>
        <w:pStyle w:val="style0"/>
        <w:tabs>
          <w:tab w:leader="none" w:pos="6870" w:val="left"/>
        </w:tabs>
        <w:jc w:val="center"/>
      </w:pPr>
      <w:r>
        <w:rPr>
          <w:rFonts w:ascii="Comic Sans MS" w:hAnsi="Comic Sans MS"/>
          <w:lang w:val="es-ES"/>
        </w:rPr>
      </w:r>
    </w:p>
    <w:p>
      <w:pPr>
        <w:pStyle w:val="style0"/>
        <w:jc w:val="center"/>
      </w:pPr>
      <w:r>
        <w:rPr>
          <w:sz w:val="28"/>
          <w:szCs w:val="28"/>
        </w:rPr>
      </w:r>
    </w:p>
    <w:p>
      <w:pPr>
        <w:pStyle w:val="style0"/>
        <w:jc w:val="center"/>
      </w:pPr>
      <w:r>
        <w:rPr>
          <w:sz w:val="28"/>
          <w:szCs w:val="28"/>
        </w:rPr>
        <w:t>REVISTA GIMNÁSTICA MADRE AMALIA 2012</w:t>
      </w:r>
    </w:p>
    <w:p>
      <w:pPr>
        <w:pStyle w:val="style0"/>
        <w:jc w:val="center"/>
      </w:pPr>
      <w:r>
        <w:rPr>
          <w:sz w:val="28"/>
          <w:szCs w:val="28"/>
        </w:rPr>
      </w:r>
    </w:p>
    <w:p>
      <w:pPr>
        <w:pStyle w:val="style0"/>
      </w:pPr>
      <w:r>
        <w:rPr>
          <w:sz w:val="28"/>
          <w:szCs w:val="28"/>
        </w:rPr>
      </w:r>
    </w:p>
    <w:p>
      <w:pPr>
        <w:pStyle w:val="style0"/>
      </w:pPr>
      <w:r>
        <w:rPr>
          <w:sz w:val="28"/>
          <w:szCs w:val="28"/>
        </w:rPr>
      </w:r>
    </w:p>
    <w:p>
      <w:pPr>
        <w:pStyle w:val="style0"/>
        <w:jc w:val="center"/>
      </w:pPr>
      <w:r>
        <w:rPr>
          <w:sz w:val="28"/>
          <w:szCs w:val="28"/>
        </w:rPr>
      </w:r>
    </w:p>
    <w:p>
      <w:pPr>
        <w:pStyle w:val="style0"/>
        <w:jc w:val="center"/>
      </w:pPr>
      <w:r>
        <w:rPr>
          <w:sz w:val="28"/>
          <w:szCs w:val="28"/>
        </w:rPr>
        <w:t>INSTITUCIÓN EDUCATIVA MADE AMLIA</w:t>
      </w:r>
    </w:p>
    <w:p>
      <w:pPr>
        <w:pStyle w:val="style0"/>
        <w:jc w:val="center"/>
      </w:pPr>
      <w:r>
        <w:rPr>
          <w:sz w:val="28"/>
          <w:szCs w:val="28"/>
        </w:rPr>
      </w:r>
    </w:p>
    <w:p>
      <w:pPr>
        <w:pStyle w:val="style0"/>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t>SINCELEJO SUCRE</w:t>
      </w:r>
    </w:p>
    <w:p>
      <w:pPr>
        <w:pStyle w:val="style0"/>
        <w:jc w:val="center"/>
      </w:pPr>
      <w:r>
        <w:rPr>
          <w:sz w:val="28"/>
          <w:szCs w:val="28"/>
        </w:rPr>
      </w:r>
    </w:p>
    <w:p>
      <w:pPr>
        <w:pStyle w:val="style0"/>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t>AÑO LECTIVO 2012</w:t>
      </w:r>
    </w:p>
    <w:p>
      <w:pPr>
        <w:pStyle w:val="style0"/>
        <w:jc w:val="center"/>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r>
    </w:p>
    <w:p>
      <w:pPr>
        <w:pStyle w:val="style0"/>
        <w:jc w:val="center"/>
      </w:pPr>
      <w:r>
        <w:rPr>
          <w:sz w:val="28"/>
          <w:szCs w:val="28"/>
        </w:rPr>
        <w:t>PRESENTACIÓN</w:t>
      </w:r>
    </w:p>
    <w:p>
      <w:pPr>
        <w:pStyle w:val="style0"/>
        <w:jc w:val="center"/>
      </w:pPr>
      <w:r>
        <w:rPr>
          <w:sz w:val="28"/>
          <w:szCs w:val="28"/>
        </w:rPr>
      </w:r>
    </w:p>
    <w:p>
      <w:pPr>
        <w:pStyle w:val="style0"/>
        <w:jc w:val="both"/>
      </w:pPr>
      <w:r>
        <w:rPr>
          <w:sz w:val="28"/>
          <w:szCs w:val="28"/>
        </w:rPr>
        <w:t>La Institución Educativa  Madre Amalia, es una entidad  de carácter oficial, católica,  que ofrece procesos educativos  en los niveles de Preescolar, Básica Primaria, Secundaria y Media académica. Donde se forman personas líderes, intelectuales con pensamiento  crítico, valores espirituales, morales, democráticos para la convivencia social y el desarrollo de la comunidad, dando líneas de acción que cohesionan el ser y el hacer de la comunidad educativa, teniendo en cuenta la interacción con el entorno desde el nivel local hasta el Internacional.</w:t>
      </w:r>
    </w:p>
    <w:p>
      <w:pPr>
        <w:pStyle w:val="style0"/>
        <w:jc w:val="both"/>
      </w:pPr>
      <w:r>
        <w:rPr>
          <w:sz w:val="28"/>
          <w:szCs w:val="28"/>
        </w:rPr>
      </w:r>
    </w:p>
    <w:p>
      <w:pPr>
        <w:pStyle w:val="style0"/>
        <w:jc w:val="both"/>
      </w:pPr>
      <w:r>
        <w:rPr>
          <w:sz w:val="28"/>
          <w:szCs w:val="28"/>
        </w:rPr>
        <w:t>La Institución Educativa Madre Amalia, es líder en la formación de personas autónomas e integrales con un equipo humano altamente calificado, motivado y comprometido con procesos de investigación para contribuir al desarrollo social, político, cultural, recreativo y deportivo que exige el mundo actual.</w:t>
      </w:r>
    </w:p>
    <w:p>
      <w:pPr>
        <w:pStyle w:val="style0"/>
        <w:jc w:val="both"/>
      </w:pPr>
      <w:r>
        <w:rPr>
          <w:sz w:val="28"/>
          <w:szCs w:val="28"/>
        </w:rPr>
      </w:r>
    </w:p>
    <w:p>
      <w:pPr>
        <w:pStyle w:val="style0"/>
        <w:jc w:val="both"/>
      </w:pPr>
      <w:r>
        <w:rPr>
          <w:sz w:val="28"/>
          <w:szCs w:val="28"/>
        </w:rPr>
        <w:t>Para el proceso de formación del estudiante como ser integral, la Institución ofrece a sus educandos, la posibilidad de explotar sus virtudes y talentos en actividades extracurriculares, por tal motivo se cuenta con la revista gimnástica que permite que los estudiantes desarrollen y exhiban sus habilidades en el campo del baile y la gimnasia rítmica</w:t>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center"/>
      </w:pPr>
      <w:r>
        <w:rPr>
          <w:sz w:val="28"/>
          <w:szCs w:val="28"/>
        </w:rPr>
        <w:t>ANTECEDENTES</w:t>
      </w:r>
    </w:p>
    <w:p>
      <w:pPr>
        <w:pStyle w:val="style0"/>
        <w:jc w:val="center"/>
      </w:pPr>
      <w:r>
        <w:rPr>
          <w:sz w:val="28"/>
          <w:szCs w:val="28"/>
        </w:rPr>
      </w:r>
    </w:p>
    <w:p>
      <w:pPr>
        <w:pStyle w:val="style0"/>
        <w:jc w:val="both"/>
      </w:pPr>
      <w:r>
        <w:rPr>
          <w:sz w:val="28"/>
          <w:szCs w:val="28"/>
        </w:rPr>
        <w:t>La revista gimnástica de la Institución Educativa Madre Amalia, fue creada en el año 2003, por el Licenciado LEONEL ARTURO MARTÍNEZ MERCADO,  docente del área de Educación Física, Recreación y deporte., para lo que contó con el apoyo decidido  de los estudiantes de los niveles de Básica Secundaria y Media Académica, quienes en con junto con el docente</w:t>
      </w:r>
    </w:p>
    <w:p>
      <w:pPr>
        <w:pStyle w:val="style0"/>
        <w:jc w:val="both"/>
      </w:pPr>
      <w:r>
        <w:rPr>
          <w:sz w:val="28"/>
          <w:szCs w:val="28"/>
        </w:rPr>
        <w:t>Planificaron y realizaron actividades para recaudar los fondos necesarios para costear los gastos que acarreaba la revista.</w:t>
      </w:r>
    </w:p>
    <w:p>
      <w:pPr>
        <w:pStyle w:val="style0"/>
        <w:jc w:val="both"/>
      </w:pPr>
      <w:r>
        <w:rPr>
          <w:sz w:val="28"/>
          <w:szCs w:val="28"/>
        </w:rPr>
      </w:r>
    </w:p>
    <w:p>
      <w:pPr>
        <w:pStyle w:val="style0"/>
        <w:jc w:val="both"/>
      </w:pPr>
      <w:r>
        <w:rPr>
          <w:sz w:val="28"/>
          <w:szCs w:val="28"/>
        </w:rPr>
        <w:t>En el año 2006, se contó con el apoyo de las directivas de la Institución, con un aporte económico, que contribuyó al pago de una parte del vestuario de los integrantes de la revista.</w:t>
      </w:r>
    </w:p>
    <w:p>
      <w:pPr>
        <w:pStyle w:val="style0"/>
        <w:jc w:val="both"/>
      </w:pPr>
      <w:r>
        <w:rPr>
          <w:sz w:val="28"/>
          <w:szCs w:val="28"/>
        </w:rPr>
      </w:r>
    </w:p>
    <w:p>
      <w:pPr>
        <w:pStyle w:val="style0"/>
        <w:jc w:val="both"/>
      </w:pPr>
      <w:r>
        <w:rPr>
          <w:sz w:val="28"/>
          <w:szCs w:val="28"/>
        </w:rPr>
        <w:t>En el año 2007, se contó con el apoyo económico del Consejo Directivo que aportó el pago de los honorarios del Instructor.</w:t>
      </w:r>
    </w:p>
    <w:p>
      <w:pPr>
        <w:pStyle w:val="style0"/>
        <w:jc w:val="both"/>
      </w:pPr>
      <w:r>
        <w:rPr>
          <w:sz w:val="28"/>
          <w:szCs w:val="28"/>
        </w:rPr>
      </w:r>
    </w:p>
    <w:p>
      <w:pPr>
        <w:pStyle w:val="style0"/>
        <w:jc w:val="both"/>
      </w:pPr>
      <w:r>
        <w:rPr>
          <w:sz w:val="28"/>
          <w:szCs w:val="28"/>
        </w:rPr>
        <w:t>Durante el año lectivo 2006 y 2007,  la revista se presentó con éxito en varios concursos, ocupando el primer puesto en EXPOCOLMERCEDES EN 2 años de manera consecutiva. (2006-2007).</w:t>
      </w:r>
    </w:p>
    <w:p>
      <w:pPr>
        <w:pStyle w:val="style0"/>
        <w:jc w:val="both"/>
      </w:pPr>
      <w:r>
        <w:rPr>
          <w:sz w:val="28"/>
          <w:szCs w:val="28"/>
        </w:rPr>
      </w:r>
    </w:p>
    <w:p>
      <w:pPr>
        <w:pStyle w:val="style0"/>
        <w:jc w:val="both"/>
      </w:pPr>
      <w:r>
        <w:rPr>
          <w:sz w:val="28"/>
          <w:szCs w:val="28"/>
        </w:rPr>
        <w:t>En el año 2006, ocupó el primer lugar en el Festival Regional de Revistas Gimnástica en la Institución Educativa VICTOR ZUBIRIA del Municipio de Colosó Sucre.</w:t>
      </w:r>
    </w:p>
    <w:p>
      <w:pPr>
        <w:pStyle w:val="style0"/>
        <w:jc w:val="both"/>
      </w:pPr>
      <w:r>
        <w:rPr>
          <w:sz w:val="28"/>
          <w:szCs w:val="28"/>
        </w:rPr>
      </w:r>
    </w:p>
    <w:p>
      <w:pPr>
        <w:pStyle w:val="style0"/>
        <w:jc w:val="both"/>
      </w:pPr>
      <w:r>
        <w:rPr>
          <w:sz w:val="28"/>
          <w:szCs w:val="28"/>
        </w:rPr>
        <w:t>Participó los años 2006 y 2007 en el festival organizado por la Institución Educativa María Auxiliadora del Municipio de San Marcos sucre, ocupando el segundo puesto en ambas ocasiones de manera consecutiva. Además , ha participado en presentaciones Municipales, Departamentales y ha sido invitado  especial en el concurso universitario organizado por CECAR en el 2007, en el marco de su semana cultural.</w:t>
      </w:r>
    </w:p>
    <w:p>
      <w:pPr>
        <w:pStyle w:val="style0"/>
        <w:jc w:val="both"/>
      </w:pPr>
      <w:r>
        <w:rPr>
          <w:sz w:val="28"/>
          <w:szCs w:val="28"/>
        </w:rPr>
      </w:r>
    </w:p>
    <w:p>
      <w:pPr>
        <w:pStyle w:val="style0"/>
        <w:jc w:val="center"/>
      </w:pPr>
      <w:r>
        <w:rPr>
          <w:b/>
          <w:sz w:val="28"/>
          <w:szCs w:val="28"/>
        </w:rPr>
        <w:t>EL PROBLEMA</w:t>
      </w:r>
    </w:p>
    <w:p>
      <w:pPr>
        <w:pStyle w:val="style0"/>
        <w:jc w:val="center"/>
      </w:pPr>
      <w:r>
        <w:rPr>
          <w:b/>
          <w:sz w:val="28"/>
          <w:szCs w:val="28"/>
        </w:rPr>
      </w:r>
    </w:p>
    <w:p>
      <w:pPr>
        <w:pStyle w:val="style0"/>
        <w:jc w:val="both"/>
      </w:pPr>
      <w:r>
        <w:rPr>
          <w:sz w:val="28"/>
          <w:szCs w:val="28"/>
        </w:rPr>
        <w:t>Actualmente,  a la revista gimnástica, la integran 36 estudiantes de la Institución, mujeres y hombres, con edades entre los 9 y 18 años, estudiantes de Básica Secundaria y Media Académica y 4 egresados.</w:t>
      </w:r>
    </w:p>
    <w:p>
      <w:pPr>
        <w:pStyle w:val="style0"/>
      </w:pPr>
      <w:r>
        <w:rPr>
          <w:sz w:val="28"/>
          <w:szCs w:val="28"/>
        </w:rPr>
      </w:r>
    </w:p>
    <w:p>
      <w:pPr>
        <w:pStyle w:val="style0"/>
        <w:jc w:val="both"/>
      </w:pPr>
      <w:r>
        <w:rPr>
          <w:sz w:val="28"/>
          <w:szCs w:val="28"/>
        </w:rPr>
        <w:t>El problema principal que tiene la revista actualmente es la carencia de recursos económicos para el pago del instructor y la consecución del vestuario, necesario para el desarrollo de sus actividades y presentaciones, ya que la revista financia sus gastos con aportes voluntarios de los padres de familia, colectas públicas que hacen sus integrantes, recursos muy precarios para su sostenimiento y pago del Instructor.</w:t>
      </w:r>
    </w:p>
    <w:p>
      <w:pPr>
        <w:pStyle w:val="style0"/>
      </w:pPr>
      <w:r>
        <w:rPr>
          <w:sz w:val="28"/>
          <w:szCs w:val="28"/>
        </w:rPr>
      </w:r>
    </w:p>
    <w:p>
      <w:pPr>
        <w:pStyle w:val="style0"/>
        <w:jc w:val="both"/>
      </w:pPr>
      <w:r>
        <w:rPr>
          <w:sz w:val="28"/>
          <w:szCs w:val="28"/>
        </w:rPr>
        <w:t>La revista crea en los estudiantes disciplina de trabajo y de comportamiento, sentido de pertenencia, formación de su personalidad, fomenta el trabajo en equipo, lo que fortalece el desarrollo de competencias laborales en sus integrantes, por lo que justifica contar con el respaldo Institucional para continuar con el crecimiento y perfeccionamiento de la revista.</w:t>
      </w:r>
    </w:p>
    <w:p>
      <w:pPr>
        <w:pStyle w:val="style0"/>
        <w:jc w:val="both"/>
      </w:pPr>
      <w:r>
        <w:rPr>
          <w:sz w:val="28"/>
          <w:szCs w:val="28"/>
        </w:rPr>
      </w:r>
    </w:p>
    <w:p>
      <w:pPr>
        <w:pStyle w:val="style0"/>
        <w:jc w:val="both"/>
      </w:pPr>
      <w:r>
        <w:rPr>
          <w:sz w:val="28"/>
          <w:szCs w:val="28"/>
        </w:rPr>
        <w:t>Si no se cuenta con el apoyo decidido de las directivas, de la comunidad educativa de la Institución y de las entidades amigas del deporte y de la re creación de los jóvenes, la revista podría presentar serias dificultades para continuar con sus actividades y presentaciones, lo que afectaría de manera directa a los 36 niños y jóvenes que la integran, ya que éstos, disfrutan en su tiempo libre de los ensayos, actos sociales, salidas y la participación en concursos, además, la Institución educativa perdería el espacio que ha ganado de proyección a la comunidad y el reconocimiento que ha obtenido en Sincelejo y el Departamento sucre</w:t>
      </w:r>
    </w:p>
    <w:p>
      <w:pPr>
        <w:pStyle w:val="style0"/>
        <w:jc w:val="center"/>
      </w:pPr>
      <w:r>
        <w:rPr>
          <w:b/>
          <w:sz w:val="28"/>
          <w:szCs w:val="28"/>
        </w:rPr>
        <w:t>JUSTIFICACIÓN</w:t>
      </w:r>
    </w:p>
    <w:p>
      <w:pPr>
        <w:pStyle w:val="style0"/>
        <w:jc w:val="both"/>
      </w:pPr>
      <w:r>
        <w:rPr>
          <w:sz w:val="28"/>
          <w:szCs w:val="28"/>
        </w:rPr>
      </w:r>
    </w:p>
    <w:p>
      <w:pPr>
        <w:pStyle w:val="style0"/>
        <w:jc w:val="both"/>
      </w:pPr>
      <w:r>
        <w:rPr>
          <w:sz w:val="28"/>
          <w:szCs w:val="28"/>
        </w:rPr>
        <w:t>La revista  Gimnástica es una necesidad sentida de la comunidad educativa y es una oportunidad para que los niños y jóvenes cultiven su talento rítmico musical, expresen su alegría, se disciplinen, Formen su personalidad, manejen sus emociones, se socialicen  y construyan convivencia social, es decir, desarrollen sus potencialidades humanas. A pesar de su corta edad, la revista gimnástica se ha convertido junto con la banda de paz en las cartas de presentación más importantes de la Institución Educativa Madre Amalia, así como elementos  de proyección a la comunidad.</w:t>
      </w:r>
    </w:p>
    <w:p>
      <w:pPr>
        <w:pStyle w:val="style0"/>
        <w:jc w:val="both"/>
      </w:pPr>
      <w:r>
        <w:rPr>
          <w:sz w:val="28"/>
          <w:szCs w:val="28"/>
        </w:rPr>
      </w:r>
    </w:p>
    <w:p>
      <w:pPr>
        <w:pStyle w:val="style0"/>
        <w:jc w:val="both"/>
      </w:pPr>
      <w:r>
        <w:rPr>
          <w:sz w:val="28"/>
          <w:szCs w:val="28"/>
        </w:rPr>
        <w:t>Teniendo en cuenta los aspectos antes mencionados, se justifica solicitar y contar con el apoyo económico y logístico por parte de la INSTITUCIÓN y de las entidades amigas de este tipo de expresiones, si se tiene en cuenta que se está coadyuvando con el crecimiento institucional y personal de los estudiantes.</w:t>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both"/>
      </w:pPr>
      <w:r>
        <w:rPr>
          <w:sz w:val="28"/>
          <w:szCs w:val="28"/>
        </w:rPr>
      </w:r>
    </w:p>
    <w:p>
      <w:pPr>
        <w:pStyle w:val="style0"/>
        <w:jc w:val="center"/>
      </w:pPr>
      <w:r>
        <w:rPr>
          <w:b/>
          <w:sz w:val="28"/>
          <w:szCs w:val="28"/>
        </w:rPr>
        <w:t>OBJETIVOS</w:t>
      </w:r>
    </w:p>
    <w:p>
      <w:pPr>
        <w:pStyle w:val="style0"/>
      </w:pPr>
      <w:r>
        <w:rPr>
          <w:b/>
          <w:sz w:val="28"/>
          <w:szCs w:val="28"/>
        </w:rPr>
      </w:r>
    </w:p>
    <w:p>
      <w:pPr>
        <w:pStyle w:val="style0"/>
        <w:jc w:val="center"/>
      </w:pPr>
      <w:r>
        <w:rPr>
          <w:b/>
          <w:sz w:val="28"/>
          <w:szCs w:val="28"/>
        </w:rPr>
        <w:t>GENERAL</w:t>
      </w:r>
    </w:p>
    <w:p>
      <w:pPr>
        <w:pStyle w:val="style0"/>
        <w:jc w:val="both"/>
      </w:pPr>
      <w:r>
        <w:rPr>
          <w:sz w:val="28"/>
          <w:szCs w:val="28"/>
        </w:rPr>
      </w:r>
    </w:p>
    <w:p>
      <w:pPr>
        <w:pStyle w:val="style0"/>
        <w:jc w:val="both"/>
      </w:pPr>
      <w:r>
        <w:rPr>
          <w:sz w:val="28"/>
          <w:szCs w:val="28"/>
        </w:rPr>
        <w:t>Contribuir  a la formación integral de niños, niñas y jóvenes de la comunidad Educativa Madre Amalia, desarrollando su talento humano, a través de la revista gimnástica.</w:t>
      </w:r>
    </w:p>
    <w:p>
      <w:pPr>
        <w:pStyle w:val="style0"/>
      </w:pPr>
      <w:r>
        <w:rPr>
          <w:b/>
          <w:sz w:val="28"/>
          <w:szCs w:val="28"/>
        </w:rPr>
      </w:r>
    </w:p>
    <w:p>
      <w:pPr>
        <w:pStyle w:val="style0"/>
        <w:jc w:val="center"/>
      </w:pPr>
      <w:r>
        <w:rPr>
          <w:b/>
          <w:sz w:val="28"/>
          <w:szCs w:val="28"/>
        </w:rPr>
      </w:r>
    </w:p>
    <w:p>
      <w:pPr>
        <w:pStyle w:val="style0"/>
        <w:jc w:val="center"/>
      </w:pPr>
      <w:r>
        <w:rPr>
          <w:b/>
          <w:sz w:val="28"/>
          <w:szCs w:val="28"/>
        </w:rPr>
        <w:t>ESPECÍFICOS</w:t>
      </w:r>
    </w:p>
    <w:p>
      <w:pPr>
        <w:pStyle w:val="style0"/>
        <w:jc w:val="center"/>
      </w:pPr>
      <w:r>
        <w:rPr>
          <w:b/>
          <w:sz w:val="28"/>
          <w:szCs w:val="28"/>
        </w:rPr>
      </w:r>
    </w:p>
    <w:p>
      <w:pPr>
        <w:pStyle w:val="style0"/>
      </w:pPr>
      <w:r>
        <w:rPr>
          <w:sz w:val="28"/>
          <w:szCs w:val="28"/>
        </w:rPr>
        <w:t>Crear  en los integrantes de la revista el hábito del buen uso del tiempo libre.</w:t>
      </w:r>
    </w:p>
    <w:p>
      <w:pPr>
        <w:pStyle w:val="style0"/>
      </w:pPr>
      <w:r>
        <w:rPr>
          <w:sz w:val="28"/>
          <w:szCs w:val="28"/>
        </w:rPr>
      </w:r>
    </w:p>
    <w:p>
      <w:pPr>
        <w:pStyle w:val="style0"/>
      </w:pPr>
      <w:r>
        <w:rPr>
          <w:sz w:val="28"/>
          <w:szCs w:val="28"/>
        </w:rPr>
        <w:t>Formar estudiantes con disciplina de trabajo en equipo y en su comportamiento.</w:t>
      </w:r>
    </w:p>
    <w:p>
      <w:pPr>
        <w:pStyle w:val="style0"/>
      </w:pPr>
      <w:r>
        <w:rPr>
          <w:sz w:val="28"/>
          <w:szCs w:val="28"/>
        </w:rPr>
      </w:r>
    </w:p>
    <w:p>
      <w:pPr>
        <w:pStyle w:val="style0"/>
        <w:jc w:val="both"/>
      </w:pPr>
      <w:r>
        <w:rPr>
          <w:sz w:val="28"/>
          <w:szCs w:val="28"/>
        </w:rPr>
        <w:t>Fomentar el desarrollo acertado de la personalidad de los integrantes de la revista.</w:t>
      </w:r>
    </w:p>
    <w:p>
      <w:pPr>
        <w:pStyle w:val="style0"/>
      </w:pPr>
      <w:r>
        <w:rPr>
          <w:sz w:val="28"/>
          <w:szCs w:val="28"/>
        </w:rPr>
      </w:r>
    </w:p>
    <w:p>
      <w:pPr>
        <w:pStyle w:val="style0"/>
      </w:pPr>
      <w:r>
        <w:rPr>
          <w:sz w:val="28"/>
          <w:szCs w:val="28"/>
        </w:rPr>
        <w:t>Crear en los estudiantes integrantes de la revista sentido de  pertenencia por su institución y su revista.</w:t>
      </w:r>
    </w:p>
    <w:p>
      <w:pPr>
        <w:pStyle w:val="style0"/>
      </w:pPr>
      <w:r>
        <w:rPr>
          <w:sz w:val="28"/>
          <w:szCs w:val="28"/>
        </w:rPr>
      </w:r>
    </w:p>
    <w:p>
      <w:pPr>
        <w:pStyle w:val="style0"/>
      </w:pPr>
      <w:r>
        <w:rPr>
          <w:sz w:val="28"/>
          <w:szCs w:val="28"/>
        </w:rPr>
        <w:t>Desarrollar las competencias laborales generales en sus integrantes.</w:t>
      </w:r>
    </w:p>
    <w:p>
      <w:pPr>
        <w:pStyle w:val="style0"/>
      </w:pPr>
      <w:r>
        <w:rPr>
          <w:b/>
          <w:sz w:val="28"/>
          <w:szCs w:val="28"/>
        </w:rPr>
        <w:t>RESPONSABLES DEL PROYECTO</w:t>
      </w:r>
    </w:p>
    <w:p>
      <w:pPr>
        <w:pStyle w:val="style0"/>
      </w:pPr>
      <w:r>
        <w:rPr>
          <w:sz w:val="28"/>
          <w:szCs w:val="28"/>
        </w:rPr>
      </w:r>
    </w:p>
    <w:p>
      <w:pPr>
        <w:pStyle w:val="style0"/>
      </w:pPr>
      <w:r>
        <w:rPr>
          <w:sz w:val="28"/>
          <w:szCs w:val="28"/>
        </w:rPr>
      </w:r>
    </w:p>
    <w:p>
      <w:pPr>
        <w:pStyle w:val="style0"/>
      </w:pPr>
      <w:r>
        <w:rPr>
          <w:sz w:val="28"/>
          <w:szCs w:val="28"/>
        </w:rPr>
        <w:t>Área de Educación Física, Recreación y Deporte.</w:t>
      </w:r>
    </w:p>
    <w:p>
      <w:pPr>
        <w:pStyle w:val="style0"/>
      </w:pPr>
      <w:r>
        <w:rPr>
          <w:sz w:val="28"/>
          <w:szCs w:val="28"/>
        </w:rPr>
      </w:r>
    </w:p>
    <w:p>
      <w:pPr>
        <w:pStyle w:val="style0"/>
      </w:pPr>
      <w:r>
        <w:rPr>
          <w:sz w:val="28"/>
          <w:szCs w:val="28"/>
        </w:rPr>
        <w:t>Proyecto Pedagógico Recreación y Buen uso del Tiempo Libre</w:t>
      </w:r>
    </w:p>
    <w:p>
      <w:pPr>
        <w:pStyle w:val="style0"/>
      </w:pPr>
      <w:r>
        <w:rPr>
          <w:sz w:val="28"/>
          <w:szCs w:val="28"/>
        </w:rPr>
      </w:r>
    </w:p>
    <w:p>
      <w:pPr>
        <w:pStyle w:val="style0"/>
      </w:pPr>
      <w:r>
        <w:rPr>
          <w:sz w:val="28"/>
          <w:szCs w:val="28"/>
        </w:rPr>
        <w:t>Licenciado Leonel Arturo Martínez Mercado.</w:t>
      </w:r>
    </w:p>
    <w:p>
      <w:pPr>
        <w:pStyle w:val="style0"/>
        <w:tabs>
          <w:tab w:leader="none" w:pos="6870" w:val="left"/>
        </w:tabs>
        <w:jc w:val="center"/>
      </w:pPr>
      <w:r>
        <w:rPr>
          <w:rFonts w:ascii="Comic Sans MS" w:hAnsi="Comic Sans MS"/>
        </w:rPr>
      </w:r>
    </w:p>
    <w:p>
      <w:pPr>
        <w:pStyle w:val="style0"/>
        <w:tabs>
          <w:tab w:leader="none" w:pos="6870" w:val="left"/>
        </w:tabs>
        <w:jc w:val="center"/>
      </w:pPr>
      <w:r>
        <w:rPr>
          <w:rFonts w:ascii="Comic Sans MS" w:hAnsi="Comic Sans MS"/>
          <w:lang w:val="es-ES"/>
        </w:rPr>
      </w:r>
    </w:p>
    <w:p>
      <w:pPr>
        <w:pStyle w:val="style0"/>
        <w:tabs>
          <w:tab w:leader="none" w:pos="6870" w:val="left"/>
        </w:tabs>
      </w:pPr>
      <w:r>
        <w:rPr>
          <w:rFonts w:ascii="Comic Sans MS" w:hAnsi="Comic Sans MS"/>
          <w:lang w:val="es-ES"/>
        </w:rPr>
      </w:r>
    </w:p>
    <w:p>
      <w:pPr>
        <w:pStyle w:val="style0"/>
        <w:tabs>
          <w:tab w:leader="none" w:pos="6870" w:val="left"/>
        </w:tabs>
      </w:pPr>
      <w:r>
        <w:rPr/>
      </w:r>
    </w:p>
    <w:sectPr>
      <w:type w:val="nextPage"/>
      <w:pgSz w:h="15840" w:w="12240"/>
      <w:pgMar w:bottom="1418" w:footer="0" w:gutter="0" w:header="0" w:left="1701" w:right="1701" w:top="709"/>
      <w:pgNumType w:fmt="decimal"/>
      <w:formProt w:val="false"/>
      <w:textDirection w:val="lrTb"/>
      <w:docGrid w:charSpace="-2049"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Wingdings">
    <w:charset w:val="80"/>
    <w:family w:val="auto"/>
    <w:pitch w:val="default"/>
  </w:font>
  <w:font w:name="Courier New">
    <w:charset w:val="80"/>
    <w:family w:val="modern"/>
    <w:pitch w:val="fixed"/>
  </w:font>
  <w:font w:name="Symbol">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WenQuanYi Micro Hei" w:hAnsi="Calibri"/>
      <w:color w:val="auto"/>
      <w:sz w:val="22"/>
      <w:szCs w:val="22"/>
      <w:lang w:bidi="ar-SA" w:eastAsia="en-US" w:val="es-CO"/>
    </w:rPr>
  </w:style>
  <w:style w:styleId="style15" w:type="character">
    <w:name w:val="Default Paragraph Font"/>
    <w:next w:val="style15"/>
    <w:rPr/>
  </w:style>
  <w:style w:styleId="style16" w:type="character">
    <w:name w:val="Encabezado Car"/>
    <w:basedOn w:val="style15"/>
    <w:next w:val="style16"/>
    <w:rPr/>
  </w:style>
  <w:style w:styleId="style17" w:type="character">
    <w:name w:val="Pie de página Car"/>
    <w:basedOn w:val="style15"/>
    <w:next w:val="style17"/>
    <w:rPr/>
  </w:style>
  <w:style w:styleId="style18" w:type="character">
    <w:name w:val="ListLabel 1"/>
    <w:next w:val="style18"/>
    <w:rPr>
      <w:rFonts w:cs=""/>
    </w:rPr>
  </w:style>
  <w:style w:styleId="style19" w:type="character">
    <w:name w:val="ListLabel 2"/>
    <w:next w:val="style19"/>
    <w:rPr>
      <w:rFonts w:cs="Courier New"/>
    </w:rPr>
  </w:style>
  <w:style w:styleId="style20" w:type="character">
    <w:name w:val="ListLabel 3"/>
    <w:next w:val="style20"/>
    <w:rPr>
      <w:b/>
    </w:rPr>
  </w:style>
  <w:style w:styleId="style21" w:type="paragraph">
    <w:name w:val="Encabezado"/>
    <w:basedOn w:val="style0"/>
    <w:next w:val="style22"/>
    <w:pPr>
      <w:keepNext/>
      <w:spacing w:after="120" w:before="240"/>
    </w:pPr>
    <w:rPr>
      <w:rFonts w:ascii="Liberation Sans" w:cs="Lohit Hindi" w:eastAsia="WenQuanYi Micro Hei" w:hAnsi="Liberation Sans"/>
      <w:sz w:val="28"/>
      <w:szCs w:val="28"/>
    </w:rPr>
  </w:style>
  <w:style w:styleId="style22" w:type="paragraph">
    <w:name w:val="Cuerpo de texto"/>
    <w:basedOn w:val="style0"/>
    <w:next w:val="style22"/>
    <w:pPr>
      <w:spacing w:after="120" w:before="0"/>
    </w:pPr>
    <w:rPr/>
  </w:style>
  <w:style w:styleId="style23" w:type="paragraph">
    <w:name w:val="Lista"/>
    <w:basedOn w:val="style22"/>
    <w:next w:val="style23"/>
    <w:pPr/>
    <w:rPr>
      <w:rFonts w:cs="Lohit Hindi"/>
    </w:rPr>
  </w:style>
  <w:style w:styleId="style24" w:type="paragraph">
    <w:name w:val="Etiqueta"/>
    <w:basedOn w:val="style0"/>
    <w:next w:val="style24"/>
    <w:pPr>
      <w:suppressLineNumbers/>
      <w:spacing w:after="120" w:before="120"/>
    </w:pPr>
    <w:rPr>
      <w:rFonts w:cs="Lohit Hindi"/>
      <w:i/>
      <w:iCs/>
      <w:sz w:val="24"/>
      <w:szCs w:val="24"/>
    </w:rPr>
  </w:style>
  <w:style w:styleId="style25" w:type="paragraph">
    <w:name w:val="Índice"/>
    <w:basedOn w:val="style0"/>
    <w:next w:val="style25"/>
    <w:pPr>
      <w:suppressLineNumbers/>
    </w:pPr>
    <w:rPr>
      <w:rFonts w:cs="Lohit Hindi"/>
    </w:rPr>
  </w:style>
  <w:style w:styleId="style26" w:type="paragraph">
    <w:name w:val="List Paragraph"/>
    <w:basedOn w:val="style0"/>
    <w:next w:val="style26"/>
    <w:pPr>
      <w:ind w:hanging="0" w:left="720" w:right="0"/>
    </w:pPr>
    <w:rPr/>
  </w:style>
  <w:style w:styleId="style27" w:type="paragraph">
    <w:name w:val="Encabezamiento"/>
    <w:basedOn w:val="style0"/>
    <w:next w:val="style27"/>
    <w:pPr>
      <w:suppressLineNumbers/>
      <w:tabs>
        <w:tab w:leader="none" w:pos="4419" w:val="center"/>
        <w:tab w:leader="none" w:pos="8838" w:val="right"/>
      </w:tabs>
      <w:spacing w:after="0" w:before="0" w:line="100" w:lineRule="atLeast"/>
    </w:pPr>
    <w:rPr/>
  </w:style>
  <w:style w:styleId="style28" w:type="paragraph">
    <w:name w:val="Pie de página"/>
    <w:basedOn w:val="style0"/>
    <w:next w:val="style28"/>
    <w:pPr>
      <w:suppressLineNumbers/>
      <w:tabs>
        <w:tab w:leader="none" w:pos="4419" w:val="center"/>
        <w:tab w:leader="none" w:pos="8838"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LibreOffice/3.4$Unix LibreOffice_project/340m1$Build-402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2012-10-08T18:17:00.00Z</dcterms:created>
  <dc:creator>IEMASEC00018</dc:creator>
  <cp:lastModifiedBy>IEMADIGE00017</cp:lastModifiedBy>
  <cp:lastPrinted>2009-11-18T08:35:00.00Z</cp:lastPrinted>
  <dcterms:modified xsi:type="dcterms:W3CDTF">2012-10-08T18:17:00.00Z</dcterms:modified>
  <cp:revision>2</cp:revision>
</cp:coreProperties>
</file>